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9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0"/>
        <w:gridCol w:w="880"/>
        <w:gridCol w:w="820"/>
        <w:gridCol w:w="780"/>
        <w:gridCol w:w="760"/>
        <w:gridCol w:w="880"/>
        <w:gridCol w:w="820"/>
        <w:gridCol w:w="840"/>
        <w:gridCol w:w="920"/>
        <w:gridCol w:w="12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附件一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食材采购招标标段（一）食用油、调味品、干货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大豆油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福临门或金龙鱼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5L*4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非转基因一级大豆油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生抽王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蒸鱼豉油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草菇老抽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1.9L 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食盐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淮牌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500g*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袋、绿标盐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99%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味精</w:t>
            </w:r>
          </w:p>
        </w:tc>
        <w:tc>
          <w:tcPr>
            <w:tcW w:w="7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菱花或莲花牌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2kg 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粉丝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于涛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红薯粉、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必须是于涛牌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香醋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 *12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瓶或袋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酵母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安琪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麻油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富春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黄豆酱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海天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800g 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辣椒酱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桂林花桥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215g*20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恒顺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 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老干妈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陶华碧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280g*24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白胡椒粉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味好美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可瓶装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火锅底料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三五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150g*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番茄酱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凤球唛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3L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/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不要沙司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自选品牌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香肠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10斤/箱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郫县红油豆瓣酱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丹丹（或鹃城）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料酒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1*6*2.5L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500ml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袋（厨用）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榨菜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50g *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（丝）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野山椒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白砂糖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50kg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酸菜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也可其它规格，但最低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400g/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剁椒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厨用，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2kg*6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瓶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甜面酱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350g*24B/箱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100g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紫菜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标志、干燥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梅干菜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正规预包装食品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20" w:type="dxa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皮蛋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散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装</w:t>
            </w: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虾皮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无杂质、无碎末、无异味、无霉变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干红小米椒（好）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花生米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中籽、大小均匀、无杂质、破损率低于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5%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大小均匀、无杂质、干燥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白芝麻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干净无杂质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干海带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干豆瓣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黑木耳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香菇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42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红枣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干燥、无杂质、色泽好，品质高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折算为净重斤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8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tbl>
      <w:tblPr>
        <w:tblStyle w:val="4"/>
        <w:tblW w:w="156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236"/>
        <w:gridCol w:w="363"/>
        <w:gridCol w:w="770"/>
        <w:gridCol w:w="792"/>
        <w:gridCol w:w="62"/>
        <w:gridCol w:w="205"/>
        <w:gridCol w:w="683"/>
        <w:gridCol w:w="297"/>
        <w:gridCol w:w="84"/>
        <w:gridCol w:w="258"/>
        <w:gridCol w:w="502"/>
        <w:gridCol w:w="130"/>
        <w:gridCol w:w="651"/>
        <w:gridCol w:w="117"/>
        <w:gridCol w:w="357"/>
        <w:gridCol w:w="560"/>
        <w:gridCol w:w="116"/>
        <w:gridCol w:w="371"/>
        <w:gridCol w:w="225"/>
        <w:gridCol w:w="352"/>
        <w:gridCol w:w="236"/>
        <w:gridCol w:w="281"/>
        <w:gridCol w:w="188"/>
        <w:gridCol w:w="417"/>
        <w:gridCol w:w="574"/>
        <w:gridCol w:w="43"/>
        <w:gridCol w:w="357"/>
        <w:gridCol w:w="1063"/>
        <w:gridCol w:w="1750"/>
        <w:gridCol w:w="1318"/>
        <w:gridCol w:w="1318"/>
        <w:gridCol w:w="236"/>
        <w:gridCol w:w="236"/>
        <w:gridCol w:w="2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6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食材采购招标标段（二）冷冻制品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69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1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指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定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鸡大腿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10kg(M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)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2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鸭边腿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4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鸡脯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57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10kg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8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三黄鸡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六和、光聚或益客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有合格证，净重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箱，冷冻，不包冰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2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格</w:t>
            </w: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脆骨肠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广汇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 2.5kg*6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烤肠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 1.9kg*10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板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里脊肉串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25g*50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粽子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箱也行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冻鸭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不包冰，净重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水饺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500g*20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腿排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10kg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有骨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奥尔良口味，全肉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奶油馒头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20g*75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*4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鸭翅根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大汤圆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g*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冻毛豆米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冻玉米粒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青豆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培根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片（误差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10%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以内）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鸡米花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香辣鸡排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玉米棒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手抓饼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00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川香鸡柳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38g*25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支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袋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小米糕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蚝油肉片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澳洲大串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带鱼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骨肉相连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三鲜鸡丁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鸡肉卷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生煎包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奶黄包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鸭肠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鸭肝</w:t>
            </w:r>
          </w:p>
        </w:tc>
        <w:tc>
          <w:tcPr>
            <w:tcW w:w="639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9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465" w:hRule="atLeast"/>
        </w:trPr>
        <w:tc>
          <w:tcPr>
            <w:tcW w:w="835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62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9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鸭肫</w:t>
            </w:r>
          </w:p>
        </w:tc>
        <w:tc>
          <w:tcPr>
            <w:tcW w:w="11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折算为净重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8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规格自填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855" w:hRule="atLeast"/>
        </w:trPr>
        <w:tc>
          <w:tcPr>
            <w:tcW w:w="9463" w:type="dxa"/>
            <w:gridSpan w:val="28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106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70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、自选品牌必须有合法的生产及流通许可证，规范的食品标签，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285" w:hRule="atLeast"/>
        </w:trPr>
        <w:tc>
          <w:tcPr>
            <w:tcW w:w="946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提出，不合标书规格者，食堂有权拒收并要求限期重送，若因此影响到食堂正常工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6157" w:type="dxa"/>
          <w:trHeight w:val="312" w:hRule="atLeast"/>
        </w:trPr>
        <w:tc>
          <w:tcPr>
            <w:tcW w:w="9463" w:type="dxa"/>
            <w:gridSpan w:val="2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28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10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食材采购招标标段（三）瓜果蔬菜、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525" w:hRule="atLeast"/>
        </w:trPr>
        <w:tc>
          <w:tcPr>
            <w:tcW w:w="910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部分肉禽蛋及水产类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9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810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71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05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植物类制品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韭菜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蕃茄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114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土豆（黄心）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无皱纹、无泥土、不发芽、无青皮、个头中等以上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西葫芦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茄子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新鲜完整、表面无皱纹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大白菜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莲藕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圆白萝卜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新鲜完整、不失水，无空心花心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青椒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新鲜完整、质脆不失水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包菜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冬瓜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胡萝卜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西芹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kern w:val="0"/>
                <w:sz w:val="18"/>
                <w:szCs w:val="18"/>
              </w:rPr>
              <w:t>黄瓜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新鲜完整、质地坚实、不发芽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表面光滑完整、不皱缩、不腐烂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新鲜不失水，不含泥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蒜米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山药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芋头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菠菜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新鲜、无黄叶、不失水、不浸水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茼蒿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茭白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山芋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FF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杏鲍菇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菇体完整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鲜香菇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蘑菇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西兰花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茨菰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FFC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C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平菇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毛莴苣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海带丝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盐渍、新鲜、不浸水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小青菜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新鲜完整、不变质腐烂、不浸水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鸡毛菜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雪菜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不变质、去水称重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百叶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百叶卷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嫩豆腐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老豆腐（卤水）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香干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水面筋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素鸡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30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油干（或油果）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新鲜无异味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黄豆芽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绿豆芽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新鲜完整、不失水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46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6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32"/>
                <w:szCs w:val="32"/>
              </w:rPr>
              <w:t>禽蛋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洋鸡蛋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新鲜、完好，不变质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69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其它</w:t>
            </w: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小肉丸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水发肉皮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915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鹌鹑蛋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去壳制熟、新鲜、无杂质、无异味、品质佳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鱼丸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新鲜、无杂质、无异味、品质佳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6514" w:type="dxa"/>
          <w:trHeight w:val="690" w:hRule="atLeast"/>
        </w:trPr>
        <w:tc>
          <w:tcPr>
            <w:tcW w:w="245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1269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咸肉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新鲜、不浸水、无异味、品质佳</w:t>
            </w:r>
          </w:p>
        </w:tc>
        <w:tc>
          <w:tcPr>
            <w:tcW w:w="71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斤</w:t>
            </w:r>
          </w:p>
        </w:tc>
        <w:tc>
          <w:tcPr>
            <w:tcW w:w="105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2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、斜体加粗字体表示用量相对较大的品类。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、加粗标记的商品参数为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其他商品参数为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359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、请投标单位规格要求和计价单位，若有异议请于上交标书前向我校食堂负责人提出，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不合标书规格者，食堂有权拒收并要求限期重送，若因此影响到食堂正常工作秩序，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校方将中标单位所交履约保证金中扣除适当金额。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tbl>
      <w:tblPr>
        <w:tblStyle w:val="4"/>
        <w:tblW w:w="118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6"/>
        <w:gridCol w:w="404"/>
        <w:gridCol w:w="730"/>
        <w:gridCol w:w="131"/>
        <w:gridCol w:w="313"/>
        <w:gridCol w:w="407"/>
        <w:gridCol w:w="83"/>
        <w:gridCol w:w="764"/>
        <w:gridCol w:w="745"/>
        <w:gridCol w:w="161"/>
        <w:gridCol w:w="710"/>
        <w:gridCol w:w="230"/>
        <w:gridCol w:w="140"/>
        <w:gridCol w:w="236"/>
        <w:gridCol w:w="203"/>
        <w:gridCol w:w="555"/>
        <w:gridCol w:w="279"/>
        <w:gridCol w:w="855"/>
        <w:gridCol w:w="32"/>
        <w:gridCol w:w="20"/>
        <w:gridCol w:w="799"/>
        <w:gridCol w:w="401"/>
        <w:gridCol w:w="940"/>
        <w:gridCol w:w="500"/>
        <w:gridCol w:w="580"/>
        <w:gridCol w:w="500"/>
        <w:gridCol w:w="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28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735" w:hRule="atLeast"/>
        </w:trPr>
        <w:tc>
          <w:tcPr>
            <w:tcW w:w="758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食材采购招标标段（四）猪肉类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105" w:hRule="atLeast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45" w:hRule="atLeast"/>
        </w:trPr>
        <w:tc>
          <w:tcPr>
            <w:tcW w:w="45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94" w:type="dxa"/>
            <w:gridSpan w:val="7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509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71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809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3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　</w:t>
            </w: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小排</w:t>
            </w:r>
          </w:p>
        </w:tc>
        <w:tc>
          <w:tcPr>
            <w:tcW w:w="15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略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精瘦肉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后座肉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90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前夹肉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肋条肉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67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肥膘肉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50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板油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干净，有检验检疫标志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好五花肉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五花三层、有检验检疫标志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肉骨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4300" w:type="dxa"/>
          <w:trHeight w:val="465" w:hRule="atLeast"/>
        </w:trPr>
        <w:tc>
          <w:tcPr>
            <w:tcW w:w="45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66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猪肝</w:t>
            </w:r>
          </w:p>
        </w:tc>
        <w:tc>
          <w:tcPr>
            <w:tcW w:w="15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加粗标记的品种参数和为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其他品种参数和为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645" w:hRule="atLeast"/>
        </w:trPr>
        <w:tc>
          <w:tcPr>
            <w:tcW w:w="878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若有单项价格相对市场价格异常偏高，经校方核实后，取消该单位投标资格。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285" w:hRule="atLeast"/>
        </w:trPr>
        <w:tc>
          <w:tcPr>
            <w:tcW w:w="878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0" w:type="dxa"/>
          <w:trHeight w:val="585" w:hRule="atLeast"/>
        </w:trPr>
        <w:tc>
          <w:tcPr>
            <w:tcW w:w="8780" w:type="dxa"/>
            <w:gridSpan w:val="23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25" w:hRule="atLeast"/>
        </w:trPr>
        <w:tc>
          <w:tcPr>
            <w:tcW w:w="83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食材采购招标标段（五）米面杂粮类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25" w:hRule="atLeast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5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84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846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1134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1" w:type="dxa"/>
            <w:gridSpan w:val="3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规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格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大米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口感色泽好，</w:t>
            </w:r>
            <w:r>
              <w:rPr>
                <w:rFonts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2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面粉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70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糯米（圆粒）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3501" w:type="dxa"/>
          <w:trHeight w:val="585" w:hRule="atLeast"/>
        </w:trPr>
        <w:tc>
          <w:tcPr>
            <w:tcW w:w="58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水磨糯米粉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46" w:type="dxa"/>
            <w:gridSpan w:val="4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kg*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包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折算为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斤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2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120" w:firstLineChars="5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学校核实后的加权均价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自选品牌必须有合法的生产及流通许可，规范的食品标签，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qs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标志。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88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加粗食材总和的参数为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其他食材总和参数为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0.3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若有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单项价格相对市场价格异常偏高或偏低，经校方核实后，取消该单位投标资格。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5.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提出，不合标书规格者，食堂有权拒收并要求限期重送，若因此影响到食堂正常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工作秩序，校方将从中标单位所交履约保证金中扣除适当金额。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0" w:type="dxa"/>
            <w:gridSpan w:val="2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141C"/>
    <w:rsid w:val="000666CE"/>
    <w:rsid w:val="00482CF6"/>
    <w:rsid w:val="00492303"/>
    <w:rsid w:val="00492E31"/>
    <w:rsid w:val="0049601C"/>
    <w:rsid w:val="006A57D0"/>
    <w:rsid w:val="006F3D5D"/>
    <w:rsid w:val="00782481"/>
    <w:rsid w:val="008A6252"/>
    <w:rsid w:val="009E141C"/>
    <w:rsid w:val="00D425AF"/>
    <w:rsid w:val="00D47633"/>
    <w:rsid w:val="00DD0891"/>
    <w:rsid w:val="116C3869"/>
    <w:rsid w:val="1E8E1E3D"/>
    <w:rsid w:val="47A07133"/>
    <w:rsid w:val="6B973602"/>
    <w:rsid w:val="7108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14</Pages>
  <Words>1110</Words>
  <Characters>6332</Characters>
  <Lines>0</Lines>
  <Paragraphs>0</Paragraphs>
  <TotalTime>14</TotalTime>
  <ScaleCrop>false</ScaleCrop>
  <LinksUpToDate>false</LinksUpToDate>
  <CharactersWithSpaces>0</CharactersWithSpaces>
  <Application>WPS Office_11.3.0.8513_F1E327BC-269C-435d-A152-05C5408002CA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2019-01-25T01:31:00Z</dcterms:created>
  <dc:creator>shitang</dc:creator>
  <cp:lastModifiedBy>临崖观海</cp:lastModifiedBy>
  <cp:lastPrinted>2018-11-05T00:45:00Z</cp:lastPrinted>
  <dcterms:modified xsi:type="dcterms:W3CDTF">2019-04-15T10:33:18Z</dcterms:modified>
  <dc:title>附件一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</Properties>
</file>